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327"/>
        <w:tblW w:w="5132" w:type="pct"/>
        <w:tblLayout w:type="fixed"/>
        <w:tblLook w:val="04A0"/>
      </w:tblPr>
      <w:tblGrid>
        <w:gridCol w:w="1572"/>
        <w:gridCol w:w="36"/>
        <w:gridCol w:w="2043"/>
        <w:gridCol w:w="4112"/>
        <w:gridCol w:w="410"/>
        <w:gridCol w:w="1350"/>
        <w:gridCol w:w="8"/>
      </w:tblGrid>
      <w:tr w:rsidR="00AC46A7" w:rsidTr="0012675E">
        <w:trPr>
          <w:trHeight w:val="1531"/>
        </w:trPr>
        <w:tc>
          <w:tcPr>
            <w:tcW w:w="5000" w:type="pct"/>
            <w:gridSpan w:val="7"/>
            <w:tcBorders>
              <w:top w:val="thinThickSmallGap" w:sz="24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  <w:vAlign w:val="center"/>
          </w:tcPr>
          <w:p w:rsidR="00375A7F" w:rsidRPr="006C7B71" w:rsidRDefault="006C7B71" w:rsidP="0012675E">
            <w:pPr>
              <w:rPr>
                <w:rFonts w:ascii="Verdana" w:hAnsi="Verdana" w:cs="Times New Roman"/>
                <w:b/>
                <w:sz w:val="28"/>
                <w:szCs w:val="28"/>
              </w:rPr>
            </w:pPr>
            <w:r w:rsidRPr="002C5D98">
              <w:rPr>
                <w:rFonts w:ascii="Verdana" w:hAnsi="Verdana" w:cs="Times New Roman"/>
                <w:b/>
                <w:color w:val="632423" w:themeColor="accent2" w:themeShade="80"/>
                <w:sz w:val="52"/>
                <w:szCs w:val="52"/>
              </w:rPr>
              <w:t>TOM 2/2</w:t>
            </w:r>
            <w:r>
              <w:rPr>
                <w:rFonts w:ascii="Verdana" w:hAnsi="Verdana" w:cs="Times New Roman"/>
                <w:b/>
                <w:sz w:val="44"/>
                <w:szCs w:val="44"/>
              </w:rPr>
              <w:t xml:space="preserve"> </w:t>
            </w:r>
            <w:r>
              <w:rPr>
                <w:rFonts w:ascii="Verdana" w:hAnsi="Verdana" w:cs="Times New Roman"/>
                <w:b/>
                <w:sz w:val="28"/>
                <w:szCs w:val="28"/>
              </w:rPr>
              <w:t xml:space="preserve">                                       </w:t>
            </w:r>
            <w:r w:rsidRPr="006C7B71">
              <w:rPr>
                <w:rFonts w:ascii="Verdana" w:hAnsi="Verdana" w:cs="Times New Roman"/>
                <w:sz w:val="24"/>
                <w:szCs w:val="24"/>
              </w:rPr>
              <w:t>EGZ. NR</w:t>
            </w:r>
            <w:r>
              <w:rPr>
                <w:rFonts w:ascii="Verdana" w:hAnsi="Verdana" w:cs="Times New Roman"/>
                <w:sz w:val="24"/>
                <w:szCs w:val="24"/>
              </w:rPr>
              <w:t xml:space="preserve">  </w:t>
            </w:r>
            <w:r w:rsidR="00BE15BF">
              <w:rPr>
                <w:rFonts w:ascii="Verdana" w:hAnsi="Verdana" w:cs="Times New Roman"/>
                <w:color w:val="632423" w:themeColor="accent2" w:themeShade="80"/>
                <w:sz w:val="172"/>
                <w:szCs w:val="172"/>
              </w:rPr>
              <w:t>1</w:t>
            </w:r>
          </w:p>
        </w:tc>
      </w:tr>
      <w:tr w:rsidR="006C7B71" w:rsidTr="0012675E">
        <w:trPr>
          <w:trHeight w:val="1453"/>
        </w:trPr>
        <w:tc>
          <w:tcPr>
            <w:tcW w:w="825" w:type="pct"/>
            <w:tcBorders>
              <w:top w:val="single" w:sz="6" w:space="0" w:color="1F497D" w:themeColor="text2"/>
              <w:left w:val="thinThickSmallGap" w:sz="24" w:space="0" w:color="1F497D" w:themeColor="text2"/>
              <w:right w:val="single" w:sz="4" w:space="0" w:color="auto"/>
            </w:tcBorders>
            <w:vAlign w:val="center"/>
          </w:tcPr>
          <w:p w:rsidR="00CB250E" w:rsidRPr="00D808AD" w:rsidRDefault="00CB250E" w:rsidP="0012675E">
            <w:pPr>
              <w:rPr>
                <w:rFonts w:ascii="Verdana" w:hAnsi="Verdana" w:cs="Times New Roman"/>
                <w:sz w:val="16"/>
                <w:szCs w:val="16"/>
              </w:rPr>
            </w:pPr>
            <w:r w:rsidRPr="00D808AD">
              <w:rPr>
                <w:rFonts w:ascii="Verdana" w:hAnsi="Verdana" w:cs="Times New Roman"/>
                <w:sz w:val="16"/>
                <w:szCs w:val="16"/>
              </w:rPr>
              <w:t>INWESTOR</w:t>
            </w:r>
            <w:r w:rsidR="002C5D98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3463" w:type="pct"/>
            <w:gridSpan w:val="4"/>
            <w:tcBorders>
              <w:top w:val="single" w:sz="6" w:space="0" w:color="1F497D" w:themeColor="text2"/>
              <w:left w:val="single" w:sz="4" w:space="0" w:color="auto"/>
              <w:right w:val="single" w:sz="4" w:space="0" w:color="auto"/>
            </w:tcBorders>
            <w:vAlign w:val="center"/>
          </w:tcPr>
          <w:p w:rsidR="00CB250E" w:rsidRPr="00D8131C" w:rsidRDefault="00CB250E" w:rsidP="0012675E">
            <w:pPr>
              <w:jc w:val="center"/>
              <w:rPr>
                <w:rFonts w:ascii="Albertus Extra Bold" w:hAnsi="Albertus Extra Bold" w:cs="Times New Roman"/>
                <w:b/>
                <w:sz w:val="16"/>
                <w:szCs w:val="16"/>
              </w:rPr>
            </w:pPr>
          </w:p>
          <w:p w:rsidR="00CB250E" w:rsidRPr="00D808AD" w:rsidRDefault="00531211" w:rsidP="0012675E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D808AD">
              <w:rPr>
                <w:rFonts w:ascii="Verdana" w:hAnsi="Verdana" w:cs="Times New Roman"/>
                <w:b/>
                <w:bCs/>
                <w:color w:val="000000"/>
                <w:sz w:val="28"/>
                <w:szCs w:val="28"/>
              </w:rPr>
              <w:t>ZARZĄD POWIATU</w:t>
            </w:r>
            <w:r w:rsidRPr="00D808AD">
              <w:rPr>
                <w:rFonts w:ascii="Verdana" w:hAnsi="Verdana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w Makowie Mazowieckim                                                                      ul. Rynek 1, 06-200 Maków Mazowiecki</w:t>
            </w:r>
          </w:p>
        </w:tc>
        <w:tc>
          <w:tcPr>
            <w:tcW w:w="712" w:type="pct"/>
            <w:gridSpan w:val="2"/>
            <w:tcBorders>
              <w:top w:val="single" w:sz="6" w:space="0" w:color="1F497D" w:themeColor="text2"/>
              <w:left w:val="single" w:sz="4" w:space="0" w:color="auto"/>
              <w:right w:val="thickThinSmallGap" w:sz="24" w:space="0" w:color="1F497D" w:themeColor="text2"/>
            </w:tcBorders>
            <w:vAlign w:val="center"/>
          </w:tcPr>
          <w:p w:rsidR="00CB250E" w:rsidRDefault="00CB250E" w:rsidP="00126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002993" w:rsidRDefault="00002993" w:rsidP="00126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B250E" w:rsidRDefault="00002993" w:rsidP="00126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B250E">
              <w:rPr>
                <w:rFonts w:ascii="Times New Roman" w:hAnsi="Times New Roman" w:cs="Times New Roman"/>
              </w:rPr>
              <w:t xml:space="preserve"> </w:t>
            </w:r>
          </w:p>
          <w:p w:rsidR="00CB250E" w:rsidRDefault="00CB250E" w:rsidP="001267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B71" w:rsidTr="0012675E">
        <w:tc>
          <w:tcPr>
            <w:tcW w:w="825" w:type="pct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6E434A" w:rsidRPr="00D808AD" w:rsidRDefault="006E434A" w:rsidP="0012675E">
            <w:pPr>
              <w:rPr>
                <w:rFonts w:ascii="Verdana" w:hAnsi="Verdana" w:cs="Times New Roman"/>
                <w:sz w:val="16"/>
                <w:szCs w:val="16"/>
              </w:rPr>
            </w:pPr>
            <w:r w:rsidRPr="00D808AD">
              <w:rPr>
                <w:rFonts w:ascii="Verdana" w:hAnsi="Verdana" w:cs="Times New Roman"/>
                <w:sz w:val="16"/>
                <w:szCs w:val="16"/>
              </w:rPr>
              <w:t>JEDNOSTKA</w:t>
            </w:r>
          </w:p>
          <w:p w:rsidR="006E434A" w:rsidRPr="00D808AD" w:rsidRDefault="006E434A" w:rsidP="0012675E">
            <w:pPr>
              <w:rPr>
                <w:rFonts w:ascii="Verdana" w:hAnsi="Verdana" w:cs="Times New Roman"/>
                <w:sz w:val="16"/>
                <w:szCs w:val="16"/>
              </w:rPr>
            </w:pPr>
            <w:r w:rsidRPr="00D808AD">
              <w:rPr>
                <w:rFonts w:ascii="Verdana" w:hAnsi="Verdana" w:cs="Times New Roman"/>
                <w:sz w:val="16"/>
                <w:szCs w:val="16"/>
              </w:rPr>
              <w:t>PROJEKTOWA</w:t>
            </w:r>
            <w:r w:rsidR="002C5D98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3463" w:type="pct"/>
            <w:gridSpan w:val="4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4" w:space="0" w:color="auto"/>
            </w:tcBorders>
          </w:tcPr>
          <w:p w:rsidR="006E434A" w:rsidRPr="00D8131C" w:rsidRDefault="006E434A" w:rsidP="0012675E">
            <w:pPr>
              <w:jc w:val="center"/>
              <w:rPr>
                <w:rFonts w:ascii="Albertus Extra Bold" w:hAnsi="Albertus Extra Bold"/>
                <w:b/>
                <w:i/>
                <w:color w:val="1F497D" w:themeColor="text2"/>
                <w:sz w:val="16"/>
                <w:szCs w:val="16"/>
              </w:rPr>
            </w:pPr>
          </w:p>
          <w:p w:rsidR="006E434A" w:rsidRDefault="006E434A" w:rsidP="0012675E">
            <w:pPr>
              <w:jc w:val="center"/>
              <w:rPr>
                <w:rFonts w:ascii="Albertus Extra Bold" w:hAnsi="Albertus Extra Bold"/>
                <w:b/>
                <w:i/>
                <w:color w:val="000099"/>
                <w:sz w:val="26"/>
                <w:szCs w:val="26"/>
              </w:rPr>
            </w:pPr>
            <w:proofErr w:type="spellStart"/>
            <w:r w:rsidRPr="0012675E">
              <w:rPr>
                <w:rFonts w:ascii="Albertus Extra Bold" w:hAnsi="Albertus Extra Bold"/>
                <w:b/>
                <w:i/>
                <w:color w:val="000099"/>
                <w:sz w:val="26"/>
                <w:szCs w:val="26"/>
              </w:rPr>
              <w:t>WILECh</w:t>
            </w:r>
            <w:proofErr w:type="spellEnd"/>
            <w:r w:rsidRPr="0012675E">
              <w:rPr>
                <w:rFonts w:ascii="Albertus Extra Bold" w:hAnsi="Albertus Extra Bold"/>
                <w:b/>
                <w:color w:val="000099"/>
                <w:sz w:val="26"/>
                <w:szCs w:val="26"/>
              </w:rPr>
              <w:t xml:space="preserve">  </w:t>
            </w:r>
            <w:r w:rsidRPr="0012675E">
              <w:rPr>
                <w:rFonts w:ascii="Albertus Extra Bold" w:hAnsi="Albertus Extra Bold"/>
                <w:b/>
                <w:i/>
                <w:color w:val="000099"/>
                <w:sz w:val="26"/>
                <w:szCs w:val="26"/>
              </w:rPr>
              <w:t>SPÓŁKA CYWILNA</w:t>
            </w:r>
          </w:p>
          <w:p w:rsidR="0012675E" w:rsidRPr="0012675E" w:rsidRDefault="0012675E" w:rsidP="0012675E">
            <w:pPr>
              <w:jc w:val="center"/>
              <w:rPr>
                <w:rFonts w:ascii="Albertus Extra Bold" w:hAnsi="Albertus Extra Bold"/>
                <w:b/>
                <w:i/>
                <w:color w:val="000099"/>
                <w:sz w:val="26"/>
                <w:szCs w:val="26"/>
              </w:rPr>
            </w:pPr>
            <w:r>
              <w:rPr>
                <w:rFonts w:ascii="Albertus Extra Bold" w:hAnsi="Albertus Extra Bold"/>
                <w:b/>
                <w:i/>
                <w:color w:val="000099"/>
                <w:sz w:val="26"/>
                <w:szCs w:val="26"/>
              </w:rPr>
              <w:t xml:space="preserve">06-400 CIECHANÓW ul. AKACJOWA 5 </w:t>
            </w:r>
          </w:p>
          <w:p w:rsidR="00CB250E" w:rsidRPr="00CB250E" w:rsidRDefault="00CB250E" w:rsidP="0012675E">
            <w:pPr>
              <w:jc w:val="center"/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712" w:type="pct"/>
            <w:gridSpan w:val="2"/>
            <w:tcBorders>
              <w:top w:val="single" w:sz="6" w:space="0" w:color="1F497D" w:themeColor="text2"/>
              <w:left w:val="single" w:sz="4" w:space="0" w:color="auto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6E434A" w:rsidRPr="00D8131C" w:rsidRDefault="006E434A" w:rsidP="0012675E">
            <w:pPr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color w:val="000099"/>
                <w:lang w:eastAsia="pl-PL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86360</wp:posOffset>
                  </wp:positionV>
                  <wp:extent cx="840740" cy="482600"/>
                  <wp:effectExtent l="0" t="0" r="0" b="0"/>
                  <wp:wrapThrough wrapText="bothSides">
                    <wp:wrapPolygon edited="0">
                      <wp:start x="10278" y="0"/>
                      <wp:lineTo x="8810" y="2558"/>
                      <wp:lineTo x="5384" y="12789"/>
                      <wp:lineTo x="5873" y="19611"/>
                      <wp:lineTo x="17619" y="19611"/>
                      <wp:lineTo x="16640" y="5968"/>
                      <wp:lineTo x="13215" y="0"/>
                      <wp:lineTo x="10278" y="0"/>
                    </wp:wrapPolygon>
                  </wp:wrapThrough>
                  <wp:docPr id="6" name="Obraz 2" descr="logo-WILECH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WILECH.wmf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74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color w:val="000099"/>
              </w:rPr>
              <w:t xml:space="preserve">       </w:t>
            </w:r>
          </w:p>
        </w:tc>
      </w:tr>
      <w:tr w:rsidR="006C7B71" w:rsidTr="0012675E">
        <w:tc>
          <w:tcPr>
            <w:tcW w:w="825" w:type="pct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375A7F" w:rsidRPr="00D808AD" w:rsidRDefault="00375A7F" w:rsidP="0012675E">
            <w:pPr>
              <w:rPr>
                <w:rFonts w:ascii="Verdana" w:hAnsi="Verdana" w:cs="Times New Roman"/>
                <w:sz w:val="16"/>
                <w:szCs w:val="16"/>
              </w:rPr>
            </w:pPr>
            <w:r w:rsidRPr="00D808AD">
              <w:rPr>
                <w:rFonts w:ascii="Verdana" w:hAnsi="Verdana" w:cs="Times New Roman"/>
                <w:sz w:val="16"/>
                <w:szCs w:val="16"/>
              </w:rPr>
              <w:t>ZAMIERZENIE</w:t>
            </w:r>
          </w:p>
          <w:p w:rsidR="00375A7F" w:rsidRPr="00D808AD" w:rsidRDefault="00375A7F" w:rsidP="0012675E">
            <w:pPr>
              <w:rPr>
                <w:rFonts w:ascii="Verdana" w:hAnsi="Verdana" w:cs="Times New Roman"/>
                <w:sz w:val="16"/>
                <w:szCs w:val="16"/>
              </w:rPr>
            </w:pPr>
            <w:r w:rsidRPr="00D808AD">
              <w:rPr>
                <w:rFonts w:ascii="Verdana" w:hAnsi="Verdana" w:cs="Times New Roman"/>
                <w:sz w:val="16"/>
                <w:szCs w:val="16"/>
              </w:rPr>
              <w:t>BUDOWLANE</w:t>
            </w:r>
            <w:r w:rsidR="002C5D98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4175" w:type="pct"/>
            <w:gridSpan w:val="6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D8131C" w:rsidRPr="00D8131C" w:rsidRDefault="00D8131C" w:rsidP="0012675E">
            <w:pPr>
              <w:jc w:val="center"/>
              <w:rPr>
                <w:rFonts w:ascii="Albertus Extra Bold" w:hAnsi="Albertus Extra Bold"/>
                <w:b/>
                <w:sz w:val="16"/>
                <w:szCs w:val="16"/>
              </w:rPr>
            </w:pPr>
          </w:p>
          <w:p w:rsidR="00D8131C" w:rsidRPr="002C5D98" w:rsidRDefault="006B771B" w:rsidP="0012675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2C5D98">
              <w:rPr>
                <w:rFonts w:ascii="Verdana" w:hAnsi="Verdana"/>
                <w:b/>
                <w:color w:val="000099"/>
                <w:sz w:val="28"/>
                <w:szCs w:val="28"/>
              </w:rPr>
              <w:t>PRZE</w:t>
            </w:r>
            <w:r w:rsidR="009E5CC8" w:rsidRPr="002C5D98">
              <w:rPr>
                <w:rFonts w:ascii="Verdana" w:hAnsi="Verdana"/>
                <w:b/>
                <w:color w:val="000099"/>
                <w:sz w:val="28"/>
                <w:szCs w:val="28"/>
              </w:rPr>
              <w:t xml:space="preserve">BUDOWA </w:t>
            </w:r>
            <w:r w:rsidR="0075018B" w:rsidRPr="002C5D98">
              <w:rPr>
                <w:rFonts w:ascii="Verdana" w:hAnsi="Verdana"/>
                <w:b/>
                <w:color w:val="000099"/>
                <w:sz w:val="28"/>
                <w:szCs w:val="28"/>
              </w:rPr>
              <w:t>DROGI POWIATOWEJ NR 2127W KARNIEWO – ROMANOWO – WĘGRZYNOWO NA ODCINKU O DŁUGOŚCI 5,064 KM</w:t>
            </w:r>
            <w:bookmarkStart w:id="0" w:name="_GoBack"/>
            <w:bookmarkEnd w:id="0"/>
          </w:p>
        </w:tc>
      </w:tr>
      <w:tr w:rsidR="006C7B71" w:rsidTr="0012675E">
        <w:trPr>
          <w:gridAfter w:val="1"/>
          <w:wAfter w:w="4" w:type="pct"/>
          <w:trHeight w:val="1417"/>
        </w:trPr>
        <w:tc>
          <w:tcPr>
            <w:tcW w:w="844" w:type="pct"/>
            <w:gridSpan w:val="2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2C5D98" w:rsidRDefault="002C5D98" w:rsidP="0012675E">
            <w:pPr>
              <w:rPr>
                <w:rFonts w:ascii="Verdana" w:hAnsi="Verdana"/>
                <w:sz w:val="16"/>
                <w:szCs w:val="16"/>
              </w:rPr>
            </w:pPr>
          </w:p>
          <w:p w:rsidR="006C7B71" w:rsidRPr="006C7B71" w:rsidRDefault="006C7B71" w:rsidP="0012675E">
            <w:pPr>
              <w:rPr>
                <w:rFonts w:ascii="Verdana" w:hAnsi="Verdana"/>
                <w:sz w:val="16"/>
                <w:szCs w:val="16"/>
              </w:rPr>
            </w:pPr>
            <w:r w:rsidRPr="006C7B71">
              <w:rPr>
                <w:rFonts w:ascii="Verdana" w:hAnsi="Verdana"/>
                <w:sz w:val="16"/>
                <w:szCs w:val="16"/>
              </w:rPr>
              <w:t>ELEMENT OPRACOWANIA</w:t>
            </w:r>
            <w:r w:rsidR="002C5D98"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4152" w:type="pct"/>
            <w:gridSpan w:val="4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6C7B71" w:rsidRPr="0012675E" w:rsidRDefault="006C7B71" w:rsidP="0012675E">
            <w:pPr>
              <w:jc w:val="center"/>
              <w:rPr>
                <w:rFonts w:ascii="Verdana" w:hAnsi="Verdana"/>
                <w:b/>
                <w:color w:val="632423" w:themeColor="accent2" w:themeShade="80"/>
                <w:sz w:val="36"/>
                <w:szCs w:val="36"/>
              </w:rPr>
            </w:pPr>
            <w:r w:rsidRPr="0012675E">
              <w:rPr>
                <w:rFonts w:ascii="Verdana" w:hAnsi="Verdana"/>
                <w:b/>
                <w:bCs/>
                <w:color w:val="632423" w:themeColor="accent2" w:themeShade="80"/>
                <w:spacing w:val="1"/>
                <w:sz w:val="36"/>
                <w:szCs w:val="36"/>
              </w:rPr>
              <w:t>S</w:t>
            </w:r>
            <w:r w:rsidR="0012675E" w:rsidRPr="0012675E">
              <w:rPr>
                <w:rFonts w:ascii="Verdana" w:hAnsi="Verdana"/>
                <w:b/>
                <w:bCs/>
                <w:color w:val="632423" w:themeColor="accent2" w:themeShade="80"/>
                <w:spacing w:val="1"/>
                <w:sz w:val="36"/>
                <w:szCs w:val="36"/>
              </w:rPr>
              <w:t xml:space="preserve">IEĆ KANALIZACJI DESZCZOWEJ w </w:t>
            </w:r>
            <w:r w:rsidRPr="0012675E">
              <w:rPr>
                <w:rFonts w:ascii="Verdana" w:hAnsi="Verdana"/>
                <w:b/>
                <w:bCs/>
                <w:color w:val="632423" w:themeColor="accent2" w:themeShade="80"/>
                <w:spacing w:val="1"/>
                <w:sz w:val="36"/>
                <w:szCs w:val="36"/>
              </w:rPr>
              <w:t>miejscowości Karniewo Gm. Karniewo</w:t>
            </w:r>
          </w:p>
        </w:tc>
      </w:tr>
      <w:tr w:rsidR="000409B7" w:rsidTr="0012675E">
        <w:tc>
          <w:tcPr>
            <w:tcW w:w="5000" w:type="pct"/>
            <w:gridSpan w:val="7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0409B7" w:rsidRPr="0012675E" w:rsidRDefault="00EC5FAA" w:rsidP="0012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12675E">
              <w:rPr>
                <w:rFonts w:ascii="Verdana" w:hAnsi="Verdana"/>
                <w:b/>
                <w:sz w:val="36"/>
                <w:szCs w:val="36"/>
              </w:rPr>
              <w:t>PROJEKT TECHNICZNY</w:t>
            </w:r>
          </w:p>
        </w:tc>
      </w:tr>
      <w:tr w:rsidR="00892BFE" w:rsidRPr="00892BFE" w:rsidTr="0012675E">
        <w:tc>
          <w:tcPr>
            <w:tcW w:w="5000" w:type="pct"/>
            <w:gridSpan w:val="7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4C41D8" w:rsidRPr="003B2564" w:rsidRDefault="00007648" w:rsidP="0012675E">
            <w:pPr>
              <w:tabs>
                <w:tab w:val="left" w:pos="658"/>
              </w:tabs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3B2564">
              <w:rPr>
                <w:rFonts w:ascii="Verdana" w:hAnsi="Verdana"/>
                <w:b/>
                <w:sz w:val="32"/>
                <w:szCs w:val="32"/>
              </w:rPr>
              <w:t>KATEGORIA: XXVI</w:t>
            </w:r>
          </w:p>
        </w:tc>
      </w:tr>
      <w:tr w:rsidR="00AC6E3C" w:rsidTr="0012675E">
        <w:tc>
          <w:tcPr>
            <w:tcW w:w="5000" w:type="pct"/>
            <w:gridSpan w:val="7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12675E" w:rsidRDefault="002C5D98" w:rsidP="0012675E">
            <w:pPr>
              <w:tabs>
                <w:tab w:val="left" w:pos="658"/>
              </w:tabs>
              <w:rPr>
                <w:rFonts w:ascii="Verdana" w:hAnsi="Verdana" w:cs="Arial"/>
                <w:sz w:val="26"/>
                <w:szCs w:val="26"/>
                <w:lang w:eastAsia="ar-SA"/>
              </w:rPr>
            </w:pPr>
            <w:r w:rsidRPr="002C5D98">
              <w:rPr>
                <w:rFonts w:ascii="Verdana" w:hAnsi="Verdana"/>
                <w:sz w:val="26"/>
                <w:szCs w:val="26"/>
              </w:rPr>
              <w:t>N</w:t>
            </w:r>
            <w:r w:rsidR="00125BAF" w:rsidRPr="002C5D98">
              <w:rPr>
                <w:rFonts w:ascii="Verdana" w:hAnsi="Verdana"/>
                <w:sz w:val="26"/>
                <w:szCs w:val="26"/>
              </w:rPr>
              <w:t xml:space="preserve">R EWID. DZIAŁEK: </w:t>
            </w:r>
            <w:r w:rsidR="000D3528" w:rsidRPr="002C5D98">
              <w:rPr>
                <w:rFonts w:ascii="Verdana" w:hAnsi="Verdana" w:cs="Arial"/>
                <w:sz w:val="26"/>
                <w:szCs w:val="26"/>
                <w:lang w:eastAsia="ar-SA"/>
              </w:rPr>
              <w:t xml:space="preserve"> </w:t>
            </w:r>
          </w:p>
          <w:p w:rsidR="000D3528" w:rsidRPr="0012675E" w:rsidRDefault="0012675E" w:rsidP="0012675E">
            <w:pPr>
              <w:tabs>
                <w:tab w:val="left" w:pos="658"/>
              </w:tabs>
              <w:rPr>
                <w:rFonts w:ascii="Verdana" w:hAnsi="Verdana"/>
                <w:sz w:val="26"/>
                <w:szCs w:val="26"/>
              </w:rPr>
            </w:pPr>
            <w:r w:rsidRPr="0012675E">
              <w:rPr>
                <w:rFonts w:ascii="Verdana" w:hAnsi="Verdana" w:cs="Arial"/>
                <w:sz w:val="26"/>
                <w:szCs w:val="26"/>
                <w:lang w:eastAsia="ar-SA"/>
              </w:rPr>
              <w:t xml:space="preserve">Jednostka ewidencyjna Karniewo 141103_2, </w:t>
            </w:r>
            <w:r w:rsidR="000D3528" w:rsidRPr="0012675E">
              <w:rPr>
                <w:rFonts w:ascii="Verdana" w:hAnsi="Verdana" w:cs="Arial"/>
                <w:sz w:val="26"/>
                <w:szCs w:val="26"/>
                <w:lang w:eastAsia="ar-SA"/>
              </w:rPr>
              <w:t xml:space="preserve">obręb </w:t>
            </w:r>
            <w:r w:rsidRPr="0012675E">
              <w:rPr>
                <w:rFonts w:ascii="Verdana" w:hAnsi="Verdana" w:cs="Arial"/>
                <w:sz w:val="26"/>
                <w:szCs w:val="26"/>
                <w:lang w:eastAsia="ar-SA"/>
              </w:rPr>
              <w:t xml:space="preserve">ewidencyjny </w:t>
            </w:r>
            <w:r w:rsidR="000D3528" w:rsidRPr="0012675E">
              <w:rPr>
                <w:rFonts w:ascii="Verdana" w:hAnsi="Verdana" w:cs="Arial"/>
                <w:sz w:val="26"/>
                <w:szCs w:val="26"/>
                <w:lang w:eastAsia="ar-SA"/>
              </w:rPr>
              <w:t xml:space="preserve">Karniewo </w:t>
            </w:r>
            <w:r w:rsidRPr="0012675E">
              <w:rPr>
                <w:rFonts w:ascii="Verdana" w:hAnsi="Verdana" w:cs="Arial"/>
                <w:sz w:val="26"/>
                <w:szCs w:val="26"/>
                <w:lang w:eastAsia="ar-SA"/>
              </w:rPr>
              <w:t>141103_2.001</w:t>
            </w:r>
            <w:r w:rsidR="003B2564">
              <w:rPr>
                <w:rFonts w:ascii="Verdana" w:hAnsi="Verdana" w:cs="Arial"/>
                <w:sz w:val="26"/>
                <w:szCs w:val="26"/>
                <w:lang w:eastAsia="ar-SA"/>
              </w:rPr>
              <w:t>4</w:t>
            </w:r>
            <w:r w:rsidRPr="0012675E">
              <w:rPr>
                <w:rFonts w:ascii="Verdana" w:hAnsi="Verdana" w:cs="Arial"/>
                <w:sz w:val="26"/>
                <w:szCs w:val="26"/>
                <w:lang w:eastAsia="ar-SA"/>
              </w:rPr>
              <w:t>,</w:t>
            </w:r>
            <w:r w:rsidR="000D3528" w:rsidRPr="0012675E">
              <w:rPr>
                <w:rFonts w:ascii="Verdana" w:hAnsi="Verdana" w:cs="Arial"/>
                <w:sz w:val="26"/>
                <w:szCs w:val="26"/>
                <w:lang w:eastAsia="ar-SA"/>
              </w:rPr>
              <w:t xml:space="preserve"> nr ew. </w:t>
            </w:r>
            <w:r w:rsidR="000D3528" w:rsidRPr="003B2564">
              <w:rPr>
                <w:rFonts w:ascii="Verdana" w:hAnsi="Verdana" w:cs="Arial"/>
                <w:b/>
                <w:sz w:val="26"/>
                <w:szCs w:val="26"/>
                <w:lang w:eastAsia="ar-SA"/>
              </w:rPr>
              <w:t xml:space="preserve">118; </w:t>
            </w:r>
            <w:r w:rsidR="009430A2" w:rsidRPr="003B2564">
              <w:rPr>
                <w:rFonts w:ascii="Verdana" w:hAnsi="Verdana" w:cs="Arial"/>
                <w:b/>
                <w:sz w:val="26"/>
                <w:szCs w:val="26"/>
                <w:lang w:eastAsia="ar-SA"/>
              </w:rPr>
              <w:t xml:space="preserve">145/6, </w:t>
            </w:r>
            <w:r w:rsidR="000D3528" w:rsidRPr="003B2564">
              <w:rPr>
                <w:rFonts w:ascii="Verdana" w:hAnsi="Verdana" w:cs="Arial"/>
                <w:b/>
                <w:sz w:val="26"/>
                <w:szCs w:val="26"/>
                <w:lang w:eastAsia="ar-SA"/>
              </w:rPr>
              <w:t>145/31;</w:t>
            </w:r>
            <w:r w:rsidRPr="003B2564">
              <w:rPr>
                <w:rFonts w:ascii="Verdana" w:hAnsi="Verdana" w:cs="Arial"/>
                <w:b/>
                <w:sz w:val="26"/>
                <w:szCs w:val="26"/>
                <w:lang w:eastAsia="ar-SA"/>
              </w:rPr>
              <w:t xml:space="preserve"> 630</w:t>
            </w:r>
            <w:r w:rsidR="000D3528" w:rsidRPr="0012675E">
              <w:rPr>
                <w:rFonts w:ascii="Verdana" w:hAnsi="Verdana" w:cs="Arial"/>
                <w:sz w:val="26"/>
                <w:szCs w:val="26"/>
                <w:lang w:eastAsia="ar-SA"/>
              </w:rPr>
              <w:t>.</w:t>
            </w:r>
          </w:p>
          <w:p w:rsidR="008C233E" w:rsidRPr="008C233E" w:rsidRDefault="008C233E" w:rsidP="0012675E">
            <w:pPr>
              <w:tabs>
                <w:tab w:val="left" w:pos="658"/>
              </w:tabs>
              <w:rPr>
                <w:rFonts w:ascii="Albertus Extra Bold" w:hAnsi="Albertus Extra Bold"/>
                <w:sz w:val="16"/>
                <w:szCs w:val="16"/>
              </w:rPr>
            </w:pPr>
          </w:p>
        </w:tc>
      </w:tr>
      <w:tr w:rsidR="00042A2E" w:rsidTr="0012675E">
        <w:trPr>
          <w:trHeight w:val="552"/>
        </w:trPr>
        <w:tc>
          <w:tcPr>
            <w:tcW w:w="5000" w:type="pct"/>
            <w:gridSpan w:val="7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042A2E" w:rsidRPr="0055245A" w:rsidRDefault="00042A2E" w:rsidP="0012675E">
            <w:pPr>
              <w:jc w:val="center"/>
              <w:rPr>
                <w:rFonts w:ascii="Albertus Extra Bold" w:hAnsi="Albertus Extra Bold"/>
                <w:sz w:val="16"/>
                <w:szCs w:val="16"/>
              </w:rPr>
            </w:pPr>
          </w:p>
          <w:p w:rsidR="00E724F5" w:rsidRPr="0012675E" w:rsidRDefault="00BC537A" w:rsidP="0012675E">
            <w:pPr>
              <w:jc w:val="center"/>
              <w:rPr>
                <w:rFonts w:ascii="Verdana" w:hAnsi="Verdana"/>
                <w:b/>
                <w:color w:val="632423" w:themeColor="accent2" w:themeShade="80"/>
                <w:sz w:val="40"/>
                <w:szCs w:val="40"/>
              </w:rPr>
            </w:pPr>
            <w:r w:rsidRPr="0012675E">
              <w:rPr>
                <w:rFonts w:ascii="Verdana" w:hAnsi="Verdana"/>
                <w:b/>
                <w:color w:val="632423" w:themeColor="accent2" w:themeShade="80"/>
                <w:sz w:val="40"/>
                <w:szCs w:val="40"/>
              </w:rPr>
              <w:t xml:space="preserve">BRANŻA </w:t>
            </w:r>
            <w:r w:rsidR="003B77F0" w:rsidRPr="0012675E">
              <w:rPr>
                <w:rFonts w:ascii="Verdana" w:hAnsi="Verdana"/>
                <w:b/>
                <w:color w:val="632423" w:themeColor="accent2" w:themeShade="80"/>
                <w:sz w:val="40"/>
                <w:szCs w:val="40"/>
              </w:rPr>
              <w:t xml:space="preserve"> </w:t>
            </w:r>
            <w:r w:rsidR="00531211" w:rsidRPr="0012675E">
              <w:rPr>
                <w:rFonts w:ascii="Verdana" w:hAnsi="Verdana"/>
                <w:b/>
                <w:color w:val="632423" w:themeColor="accent2" w:themeShade="80"/>
                <w:sz w:val="40"/>
                <w:szCs w:val="40"/>
              </w:rPr>
              <w:t>SANITAR</w:t>
            </w:r>
            <w:r w:rsidR="00F32CD8" w:rsidRPr="0012675E">
              <w:rPr>
                <w:rFonts w:ascii="Verdana" w:hAnsi="Verdana"/>
                <w:b/>
                <w:color w:val="632423" w:themeColor="accent2" w:themeShade="80"/>
                <w:sz w:val="40"/>
                <w:szCs w:val="40"/>
              </w:rPr>
              <w:t>NA</w:t>
            </w:r>
          </w:p>
          <w:p w:rsidR="00D03262" w:rsidRPr="00D03262" w:rsidRDefault="00D03262" w:rsidP="0012675E">
            <w:pPr>
              <w:jc w:val="center"/>
              <w:rPr>
                <w:rFonts w:ascii="Albertus Extra Bold" w:hAnsi="Albertus Extra Bold"/>
                <w:color w:val="000000" w:themeColor="text1"/>
                <w:sz w:val="16"/>
                <w:szCs w:val="16"/>
              </w:rPr>
            </w:pPr>
          </w:p>
        </w:tc>
      </w:tr>
      <w:tr w:rsidR="002C5D98" w:rsidTr="0012675E">
        <w:trPr>
          <w:trHeight w:val="567"/>
        </w:trPr>
        <w:tc>
          <w:tcPr>
            <w:tcW w:w="825" w:type="pct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F86B8F" w:rsidRPr="002C5D98" w:rsidRDefault="002E02AE" w:rsidP="0012675E">
            <w:pPr>
              <w:rPr>
                <w:rFonts w:ascii="Verdana" w:hAnsi="Verdana"/>
                <w:sz w:val="16"/>
                <w:szCs w:val="16"/>
              </w:rPr>
            </w:pPr>
            <w:r w:rsidRPr="002C5D98">
              <w:rPr>
                <w:rFonts w:ascii="Verdana" w:hAnsi="Verdana" w:cs="Times New Roman"/>
                <w:color w:val="000000"/>
                <w:sz w:val="16"/>
                <w:szCs w:val="16"/>
              </w:rPr>
              <w:t>PEŁNIONA FUNKCJA</w:t>
            </w:r>
          </w:p>
        </w:tc>
        <w:tc>
          <w:tcPr>
            <w:tcW w:w="1091" w:type="pct"/>
            <w:gridSpan w:val="2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375A7F" w:rsidRPr="002C5D98" w:rsidRDefault="002E02AE" w:rsidP="001267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5D98">
              <w:rPr>
                <w:rFonts w:ascii="Verdana" w:hAnsi="Verdana" w:cs="Times New Roman"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157" w:type="pct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375A7F" w:rsidRPr="002C5D98" w:rsidRDefault="002E02AE" w:rsidP="001267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5D98">
              <w:rPr>
                <w:rFonts w:ascii="Verdana" w:hAnsi="Verdana" w:cs="Times New Roman"/>
                <w:color w:val="000000"/>
                <w:sz w:val="18"/>
                <w:szCs w:val="18"/>
              </w:rPr>
              <w:t>Uprawnienia</w:t>
            </w:r>
          </w:p>
        </w:tc>
        <w:tc>
          <w:tcPr>
            <w:tcW w:w="927" w:type="pct"/>
            <w:gridSpan w:val="3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  <w:vAlign w:val="center"/>
          </w:tcPr>
          <w:p w:rsidR="00375A7F" w:rsidRPr="002C5D98" w:rsidRDefault="002E02AE" w:rsidP="001267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5D98">
              <w:rPr>
                <w:rFonts w:ascii="Verdana" w:hAnsi="Verdana" w:cs="Times New Roman"/>
                <w:color w:val="000000"/>
                <w:sz w:val="18"/>
                <w:szCs w:val="18"/>
              </w:rPr>
              <w:t>Podpis</w:t>
            </w:r>
          </w:p>
        </w:tc>
      </w:tr>
      <w:tr w:rsidR="002C5D98" w:rsidTr="0012675E">
        <w:trPr>
          <w:trHeight w:val="907"/>
        </w:trPr>
        <w:tc>
          <w:tcPr>
            <w:tcW w:w="825" w:type="pct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2E02AE" w:rsidRPr="002C5D98" w:rsidRDefault="002E02AE" w:rsidP="0012675E">
            <w:pPr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 w:rsidRPr="002C5D98">
              <w:rPr>
                <w:rFonts w:ascii="Verdana" w:hAnsi="Verdana" w:cs="Times New Roman"/>
                <w:color w:val="000000"/>
                <w:sz w:val="16"/>
                <w:szCs w:val="16"/>
              </w:rPr>
              <w:t>PROJEKT</w:t>
            </w:r>
            <w:r w:rsidR="00D03262" w:rsidRPr="002C5D98">
              <w:rPr>
                <w:rFonts w:ascii="Verdana" w:hAnsi="Verdana" w:cs="Times New Roman"/>
                <w:color w:val="000000"/>
                <w:sz w:val="16"/>
                <w:szCs w:val="16"/>
              </w:rPr>
              <w:t>ANT</w:t>
            </w:r>
            <w:r w:rsidR="002C5D98">
              <w:rPr>
                <w:rFonts w:ascii="Verdana" w:hAnsi="Verdana" w:cs="Times New Rom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1091" w:type="pct"/>
            <w:gridSpan w:val="2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2E02AE" w:rsidRPr="002C5D98" w:rsidRDefault="00531211" w:rsidP="0012675E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mgr inż. Juliusz  Marek Pietrzak</w:t>
            </w:r>
          </w:p>
        </w:tc>
        <w:tc>
          <w:tcPr>
            <w:tcW w:w="2157" w:type="pct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2E02AE" w:rsidRPr="002C5D98" w:rsidRDefault="002C5D98" w:rsidP="00BE15BF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proofErr w:type="spellStart"/>
            <w:r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U</w:t>
            </w:r>
            <w:r w:rsidR="000D3528"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pr</w:t>
            </w:r>
            <w:proofErr w:type="spellEnd"/>
            <w:r w:rsidR="000D3528"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. bud. nr Cie-4/81</w:t>
            </w:r>
            <w:r w:rsidR="0012675E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</w:t>
            </w:r>
            <w:r w:rsidR="000D3528"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w specjalności inst</w:t>
            </w:r>
            <w:r w:rsidR="00BE15BF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alacyjno </w:t>
            </w:r>
            <w:r w:rsidR="000D3528"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-</w:t>
            </w:r>
            <w:r w:rsidR="00BE15BF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</w:t>
            </w:r>
            <w:r w:rsidR="000D3528"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inż</w:t>
            </w:r>
            <w:r w:rsidR="00BE15BF">
              <w:rPr>
                <w:rFonts w:ascii="Verdana" w:hAnsi="Verdana" w:cs="Times New Roman"/>
                <w:color w:val="000000"/>
                <w:sz w:val="20"/>
                <w:szCs w:val="20"/>
              </w:rPr>
              <w:t>ynieryjnej</w:t>
            </w:r>
            <w:r w:rsidR="000D3528"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w zakresie sieci</w:t>
            </w:r>
            <w:r w:rsidR="0012675E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i instalacji sanitarnych</w:t>
            </w:r>
          </w:p>
        </w:tc>
        <w:tc>
          <w:tcPr>
            <w:tcW w:w="927" w:type="pct"/>
            <w:gridSpan w:val="3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2E02AE" w:rsidRPr="002C5D98" w:rsidRDefault="002E02AE" w:rsidP="0012675E">
            <w:pPr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</w:tr>
      <w:tr w:rsidR="002C5D98" w:rsidTr="0012675E">
        <w:trPr>
          <w:trHeight w:val="907"/>
        </w:trPr>
        <w:tc>
          <w:tcPr>
            <w:tcW w:w="825" w:type="pct"/>
            <w:tcBorders>
              <w:top w:val="single" w:sz="6" w:space="0" w:color="1F497D" w:themeColor="text2"/>
              <w:left w:val="thinThickSmallGap" w:sz="24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2E02AE" w:rsidRPr="002C5D98" w:rsidRDefault="002E02AE" w:rsidP="0012675E">
            <w:pPr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 w:rsidRPr="002C5D98">
              <w:rPr>
                <w:rFonts w:ascii="Verdana" w:hAnsi="Verdana" w:cs="Times New Roman"/>
                <w:color w:val="000000"/>
                <w:sz w:val="16"/>
                <w:szCs w:val="16"/>
              </w:rPr>
              <w:t>SPRAWDZIŁ</w:t>
            </w:r>
            <w:r w:rsidR="002C5D98">
              <w:rPr>
                <w:rFonts w:ascii="Verdana" w:hAnsi="Verdana" w:cs="Times New Rom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1091" w:type="pct"/>
            <w:gridSpan w:val="2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2E02AE" w:rsidRPr="002C5D98" w:rsidRDefault="000D3528" w:rsidP="0012675E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mgr inż. Mariusz Wilkowski</w:t>
            </w:r>
          </w:p>
        </w:tc>
        <w:tc>
          <w:tcPr>
            <w:tcW w:w="2157" w:type="pct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2E02AE" w:rsidRPr="002C5D98" w:rsidRDefault="002C5D98" w:rsidP="0012675E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proofErr w:type="spellStart"/>
            <w:r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U</w:t>
            </w:r>
            <w:r w:rsidR="000D3528"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pr</w:t>
            </w:r>
            <w:proofErr w:type="spellEnd"/>
            <w:r w:rsidR="000D3528" w:rsidRPr="002C5D98">
              <w:rPr>
                <w:rFonts w:ascii="Verdana" w:hAnsi="Verdana" w:cs="Times New Roman"/>
                <w:color w:val="000000"/>
                <w:sz w:val="20"/>
                <w:szCs w:val="20"/>
              </w:rPr>
              <w:t>. bud. Nr MAZ/0425/POOS/12  w specjalności inst.-inż. w zakresie sieci i instalacji sanitarnych</w:t>
            </w:r>
          </w:p>
        </w:tc>
        <w:tc>
          <w:tcPr>
            <w:tcW w:w="927" w:type="pct"/>
            <w:gridSpan w:val="3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thickThinSmallGap" w:sz="24" w:space="0" w:color="1F497D" w:themeColor="text2"/>
            </w:tcBorders>
          </w:tcPr>
          <w:p w:rsidR="002E02AE" w:rsidRPr="002C5D98" w:rsidRDefault="002E02AE" w:rsidP="0012675E">
            <w:pPr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</w:tr>
      <w:tr w:rsidR="00777B5C" w:rsidTr="0012675E">
        <w:tc>
          <w:tcPr>
            <w:tcW w:w="5000" w:type="pct"/>
            <w:gridSpan w:val="7"/>
            <w:tcBorders>
              <w:top w:val="single" w:sz="6" w:space="0" w:color="1F497D" w:themeColor="text2"/>
              <w:left w:val="thinThickSmallGap" w:sz="24" w:space="0" w:color="1F497D" w:themeColor="text2"/>
              <w:bottom w:val="thinThickSmallGap" w:sz="24" w:space="0" w:color="1F497D" w:themeColor="text2"/>
              <w:right w:val="thickThinSmallGap" w:sz="24" w:space="0" w:color="1F497D" w:themeColor="text2"/>
            </w:tcBorders>
            <w:vAlign w:val="center"/>
          </w:tcPr>
          <w:p w:rsidR="00777B5C" w:rsidRPr="002E02AE" w:rsidRDefault="00777B5C" w:rsidP="001267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6C7B71" w:rsidRDefault="006C7B71" w:rsidP="002C5D98"/>
    <w:sectPr w:rsidR="006C7B71" w:rsidSect="006175E1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F80" w:rsidRDefault="00287F80" w:rsidP="00D8131C">
      <w:pPr>
        <w:spacing w:after="0" w:line="240" w:lineRule="auto"/>
      </w:pPr>
      <w:r>
        <w:separator/>
      </w:r>
    </w:p>
  </w:endnote>
  <w:endnote w:type="continuationSeparator" w:id="0">
    <w:p w:rsidR="00287F80" w:rsidRDefault="00287F80" w:rsidP="00D8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A7" w:rsidRDefault="00AC46A7" w:rsidP="00AC46A7">
    <w:pPr>
      <w:pStyle w:val="Stopka"/>
      <w:jc w:val="center"/>
    </w:pPr>
    <w:r>
      <w:t xml:space="preserve">CIECHANÓW </w:t>
    </w:r>
    <w:r w:rsidR="0075018B">
      <w:rPr>
        <w:sz w:val="20"/>
        <w:szCs w:val="20"/>
      </w:rPr>
      <w:t>MAJ</w:t>
    </w:r>
    <w:r>
      <w:t xml:space="preserve"> 20</w:t>
    </w:r>
    <w:r w:rsidR="00F6264F">
      <w:t>2</w:t>
    </w:r>
    <w:r w:rsidR="0075018B">
      <w:t>2</w:t>
    </w:r>
    <w:r w:rsidR="004358EB"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F80" w:rsidRDefault="00287F80" w:rsidP="00D8131C">
      <w:pPr>
        <w:spacing w:after="0" w:line="240" w:lineRule="auto"/>
      </w:pPr>
      <w:r>
        <w:separator/>
      </w:r>
    </w:p>
  </w:footnote>
  <w:footnote w:type="continuationSeparator" w:id="0">
    <w:p w:rsidR="00287F80" w:rsidRDefault="00287F80" w:rsidP="00D81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55C7F"/>
    <w:multiLevelType w:val="multilevel"/>
    <w:tmpl w:val="5DDEA1E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B51D7"/>
    <w:rsid w:val="00002993"/>
    <w:rsid w:val="00007648"/>
    <w:rsid w:val="000116BB"/>
    <w:rsid w:val="00037F52"/>
    <w:rsid w:val="000409B7"/>
    <w:rsid w:val="00042A2E"/>
    <w:rsid w:val="00055DFA"/>
    <w:rsid w:val="00057FB4"/>
    <w:rsid w:val="0006783C"/>
    <w:rsid w:val="00067D79"/>
    <w:rsid w:val="0007592C"/>
    <w:rsid w:val="00092FC7"/>
    <w:rsid w:val="00094392"/>
    <w:rsid w:val="000B3F0B"/>
    <w:rsid w:val="000D3528"/>
    <w:rsid w:val="000F208A"/>
    <w:rsid w:val="00125BAF"/>
    <w:rsid w:val="0012675E"/>
    <w:rsid w:val="001276F9"/>
    <w:rsid w:val="001810FC"/>
    <w:rsid w:val="001E3FA7"/>
    <w:rsid w:val="001F4AFD"/>
    <w:rsid w:val="0020463B"/>
    <w:rsid w:val="00206C57"/>
    <w:rsid w:val="00255FDE"/>
    <w:rsid w:val="00267104"/>
    <w:rsid w:val="00287F80"/>
    <w:rsid w:val="002A7F96"/>
    <w:rsid w:val="002B7E31"/>
    <w:rsid w:val="002C5D98"/>
    <w:rsid w:val="002E02AE"/>
    <w:rsid w:val="002E0DE7"/>
    <w:rsid w:val="002F5A0F"/>
    <w:rsid w:val="002F6BFB"/>
    <w:rsid w:val="003015AB"/>
    <w:rsid w:val="00311692"/>
    <w:rsid w:val="0031180C"/>
    <w:rsid w:val="00333D7B"/>
    <w:rsid w:val="0033515D"/>
    <w:rsid w:val="00351742"/>
    <w:rsid w:val="00375A7F"/>
    <w:rsid w:val="003876BD"/>
    <w:rsid w:val="00396211"/>
    <w:rsid w:val="003B2564"/>
    <w:rsid w:val="003B5EC7"/>
    <w:rsid w:val="003B77F0"/>
    <w:rsid w:val="003C5B9B"/>
    <w:rsid w:val="003D6FAC"/>
    <w:rsid w:val="00404094"/>
    <w:rsid w:val="004141E8"/>
    <w:rsid w:val="004358EB"/>
    <w:rsid w:val="004471EF"/>
    <w:rsid w:val="00470121"/>
    <w:rsid w:val="00473E1E"/>
    <w:rsid w:val="004B76FA"/>
    <w:rsid w:val="004C41D8"/>
    <w:rsid w:val="004E5B21"/>
    <w:rsid w:val="00500C9D"/>
    <w:rsid w:val="00531211"/>
    <w:rsid w:val="00534E44"/>
    <w:rsid w:val="00545F53"/>
    <w:rsid w:val="0055245A"/>
    <w:rsid w:val="00566347"/>
    <w:rsid w:val="005825B4"/>
    <w:rsid w:val="005D10CC"/>
    <w:rsid w:val="005D5F15"/>
    <w:rsid w:val="00602DC7"/>
    <w:rsid w:val="006175E1"/>
    <w:rsid w:val="006350AC"/>
    <w:rsid w:val="006704D0"/>
    <w:rsid w:val="00684D71"/>
    <w:rsid w:val="006B771B"/>
    <w:rsid w:val="006C7B71"/>
    <w:rsid w:val="006E434A"/>
    <w:rsid w:val="007117B3"/>
    <w:rsid w:val="00716893"/>
    <w:rsid w:val="00726E94"/>
    <w:rsid w:val="00730C2C"/>
    <w:rsid w:val="00730DE0"/>
    <w:rsid w:val="00743D7D"/>
    <w:rsid w:val="0075018B"/>
    <w:rsid w:val="007508BB"/>
    <w:rsid w:val="00777B5C"/>
    <w:rsid w:val="00793730"/>
    <w:rsid w:val="00795C6F"/>
    <w:rsid w:val="007A1BDA"/>
    <w:rsid w:val="007F6FF8"/>
    <w:rsid w:val="00823873"/>
    <w:rsid w:val="00832FC8"/>
    <w:rsid w:val="008607AE"/>
    <w:rsid w:val="00892BFE"/>
    <w:rsid w:val="008B2336"/>
    <w:rsid w:val="008C233E"/>
    <w:rsid w:val="008C3122"/>
    <w:rsid w:val="008D2119"/>
    <w:rsid w:val="008F7F8A"/>
    <w:rsid w:val="00901812"/>
    <w:rsid w:val="009103D3"/>
    <w:rsid w:val="00914179"/>
    <w:rsid w:val="00927276"/>
    <w:rsid w:val="00930F3D"/>
    <w:rsid w:val="009430A2"/>
    <w:rsid w:val="00955708"/>
    <w:rsid w:val="00965DDE"/>
    <w:rsid w:val="009909F3"/>
    <w:rsid w:val="009C2036"/>
    <w:rsid w:val="009E5A54"/>
    <w:rsid w:val="009E5CC8"/>
    <w:rsid w:val="009F09F5"/>
    <w:rsid w:val="00A1026C"/>
    <w:rsid w:val="00A25FAE"/>
    <w:rsid w:val="00A573A5"/>
    <w:rsid w:val="00A65E25"/>
    <w:rsid w:val="00AC46A7"/>
    <w:rsid w:val="00AC49C6"/>
    <w:rsid w:val="00AC6E3C"/>
    <w:rsid w:val="00AD446E"/>
    <w:rsid w:val="00AE50FD"/>
    <w:rsid w:val="00AF209C"/>
    <w:rsid w:val="00B30D08"/>
    <w:rsid w:val="00B601CD"/>
    <w:rsid w:val="00B75947"/>
    <w:rsid w:val="00B90235"/>
    <w:rsid w:val="00B96081"/>
    <w:rsid w:val="00BC537A"/>
    <w:rsid w:val="00BE0934"/>
    <w:rsid w:val="00BE15BF"/>
    <w:rsid w:val="00BF13F0"/>
    <w:rsid w:val="00BF23F9"/>
    <w:rsid w:val="00C12954"/>
    <w:rsid w:val="00C21804"/>
    <w:rsid w:val="00C310C4"/>
    <w:rsid w:val="00C31E83"/>
    <w:rsid w:val="00C41017"/>
    <w:rsid w:val="00C9336F"/>
    <w:rsid w:val="00CA612F"/>
    <w:rsid w:val="00CB250E"/>
    <w:rsid w:val="00CB51D7"/>
    <w:rsid w:val="00CB71AB"/>
    <w:rsid w:val="00D03262"/>
    <w:rsid w:val="00D10192"/>
    <w:rsid w:val="00D26F8B"/>
    <w:rsid w:val="00D31179"/>
    <w:rsid w:val="00D47491"/>
    <w:rsid w:val="00D53C76"/>
    <w:rsid w:val="00D642C1"/>
    <w:rsid w:val="00D64F2B"/>
    <w:rsid w:val="00D808AD"/>
    <w:rsid w:val="00D8131C"/>
    <w:rsid w:val="00DB7C70"/>
    <w:rsid w:val="00DD0215"/>
    <w:rsid w:val="00E21296"/>
    <w:rsid w:val="00E40BB1"/>
    <w:rsid w:val="00E67057"/>
    <w:rsid w:val="00E67C38"/>
    <w:rsid w:val="00E724F5"/>
    <w:rsid w:val="00E74ECD"/>
    <w:rsid w:val="00E94EE4"/>
    <w:rsid w:val="00EC5FAA"/>
    <w:rsid w:val="00ED5194"/>
    <w:rsid w:val="00ED5799"/>
    <w:rsid w:val="00ED6BB3"/>
    <w:rsid w:val="00EF0D6C"/>
    <w:rsid w:val="00F32CD8"/>
    <w:rsid w:val="00F330F1"/>
    <w:rsid w:val="00F476AA"/>
    <w:rsid w:val="00F6264F"/>
    <w:rsid w:val="00F627E8"/>
    <w:rsid w:val="00F817E2"/>
    <w:rsid w:val="00F86B8F"/>
    <w:rsid w:val="00FA7932"/>
    <w:rsid w:val="00FC4592"/>
    <w:rsid w:val="00FD0B35"/>
    <w:rsid w:val="00FE1857"/>
    <w:rsid w:val="00FE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1D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5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8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31C"/>
  </w:style>
  <w:style w:type="paragraph" w:styleId="Stopka">
    <w:name w:val="footer"/>
    <w:basedOn w:val="Normalny"/>
    <w:link w:val="StopkaZnak"/>
    <w:uiPriority w:val="99"/>
    <w:unhideWhenUsed/>
    <w:rsid w:val="00D8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84</dc:creator>
  <cp:lastModifiedBy>Pietrzak Marek</cp:lastModifiedBy>
  <cp:revision>6</cp:revision>
  <cp:lastPrinted>2022-05-23T09:42:00Z</cp:lastPrinted>
  <dcterms:created xsi:type="dcterms:W3CDTF">2022-05-20T12:02:00Z</dcterms:created>
  <dcterms:modified xsi:type="dcterms:W3CDTF">2022-05-23T09:43:00Z</dcterms:modified>
</cp:coreProperties>
</file>